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E9" w:rsidRPr="00332658" w:rsidRDefault="005D28E9" w:rsidP="005D28E9">
      <w:pPr>
        <w:ind w:left="708"/>
        <w:rPr>
          <w:b/>
          <w:sz w:val="44"/>
          <w:szCs w:val="44"/>
        </w:rPr>
      </w:pPr>
      <w:bookmarkStart w:id="0" w:name="_GoBack"/>
      <w:bookmarkEnd w:id="0"/>
      <w:r w:rsidRPr="00332658">
        <w:rPr>
          <w:rFonts w:ascii="Calibri" w:hAnsi="Calibri"/>
          <w:b/>
          <w:color w:val="000080"/>
          <w:sz w:val="44"/>
          <w:szCs w:val="44"/>
        </w:rPr>
        <w:t>Recette du fondant au chocolat :</w:t>
      </w:r>
    </w:p>
    <w:p w:rsidR="005D28E9" w:rsidRDefault="005D28E9" w:rsidP="005D28E9">
      <w:pPr>
        <w:ind w:left="708"/>
        <w:rPr>
          <w:rFonts w:ascii="Calibri" w:hAnsi="Calibri"/>
          <w:b/>
          <w:color w:val="000080"/>
          <w:sz w:val="44"/>
          <w:szCs w:val="44"/>
          <w:u w:val="single"/>
        </w:rPr>
      </w:pPr>
    </w:p>
    <w:p w:rsidR="005D28E9" w:rsidRPr="005D28E9" w:rsidRDefault="005D28E9" w:rsidP="005D28E9">
      <w:pPr>
        <w:ind w:left="708"/>
        <w:rPr>
          <w:b/>
          <w:sz w:val="44"/>
          <w:szCs w:val="44"/>
          <w:u w:val="single"/>
        </w:rPr>
      </w:pPr>
    </w:p>
    <w:p w:rsidR="005D28E9" w:rsidRPr="00776BD3" w:rsidRDefault="005D28E9" w:rsidP="005D28E9">
      <w:pPr>
        <w:ind w:left="708"/>
        <w:jc w:val="both"/>
        <w:rPr>
          <w:rFonts w:ascii="Calibri" w:hAnsi="Calibri"/>
          <w:color w:val="000080"/>
          <w:sz w:val="36"/>
          <w:szCs w:val="36"/>
        </w:rPr>
      </w:pPr>
      <w:r w:rsidRPr="00776BD3">
        <w:rPr>
          <w:rFonts w:ascii="Calibri" w:hAnsi="Calibri"/>
          <w:color w:val="000080"/>
          <w:sz w:val="36"/>
          <w:szCs w:val="36"/>
        </w:rPr>
        <w:t xml:space="preserve">Faire fondre au bain marie </w:t>
      </w:r>
      <w:smartTag w:uri="urn:schemas-microsoft-com:office:smarttags" w:element="metricconverter">
        <w:smartTagPr>
          <w:attr w:name="ProductID" w:val="150 g"/>
          <w:attr w:name="st" w:val="on"/>
        </w:smartTagPr>
        <w:r w:rsidRPr="00776BD3">
          <w:rPr>
            <w:rFonts w:ascii="Calibri" w:hAnsi="Calibri"/>
            <w:color w:val="000080"/>
            <w:sz w:val="36"/>
            <w:szCs w:val="36"/>
          </w:rPr>
          <w:t>150 g</w:t>
        </w:r>
      </w:smartTag>
      <w:r w:rsidRPr="00776BD3">
        <w:rPr>
          <w:rFonts w:ascii="Calibri" w:hAnsi="Calibri"/>
          <w:color w:val="000080"/>
          <w:sz w:val="36"/>
          <w:szCs w:val="36"/>
        </w:rPr>
        <w:t xml:space="preserve"> de beurre avec 150g de chocolat noir. </w:t>
      </w:r>
    </w:p>
    <w:p w:rsidR="00776BD3" w:rsidRDefault="005D28E9" w:rsidP="005D28E9">
      <w:pPr>
        <w:ind w:left="708"/>
        <w:jc w:val="both"/>
        <w:rPr>
          <w:rFonts w:ascii="Calibri" w:hAnsi="Calibri"/>
          <w:color w:val="000080"/>
          <w:sz w:val="36"/>
          <w:szCs w:val="36"/>
        </w:rPr>
      </w:pPr>
      <w:r w:rsidRPr="00776BD3">
        <w:rPr>
          <w:rFonts w:ascii="Calibri" w:hAnsi="Calibri"/>
          <w:color w:val="000080"/>
          <w:sz w:val="36"/>
          <w:szCs w:val="36"/>
        </w:rPr>
        <w:t xml:space="preserve">Hors du feu, incorporer 3 œufs battus et 10 cl de lait, puis 25g de farine et 100g de sucre. </w:t>
      </w:r>
    </w:p>
    <w:p w:rsidR="00776BD3" w:rsidRPr="00776BD3" w:rsidRDefault="005D28E9" w:rsidP="005D28E9">
      <w:pPr>
        <w:ind w:left="708"/>
        <w:jc w:val="both"/>
        <w:rPr>
          <w:rFonts w:ascii="Calibri" w:hAnsi="Calibri"/>
          <w:color w:val="000080"/>
          <w:sz w:val="36"/>
          <w:szCs w:val="36"/>
        </w:rPr>
      </w:pPr>
      <w:r w:rsidRPr="00776BD3">
        <w:rPr>
          <w:rFonts w:ascii="Calibri" w:hAnsi="Calibri"/>
          <w:color w:val="000080"/>
          <w:sz w:val="36"/>
          <w:szCs w:val="36"/>
        </w:rPr>
        <w:t>Verser dans des ramequins individuels beurrés</w:t>
      </w:r>
      <w:r w:rsidR="00776BD3" w:rsidRPr="00776BD3">
        <w:rPr>
          <w:rFonts w:ascii="Calibri" w:hAnsi="Calibri"/>
          <w:color w:val="000080"/>
          <w:sz w:val="36"/>
          <w:szCs w:val="36"/>
        </w:rPr>
        <w:t>.</w:t>
      </w:r>
    </w:p>
    <w:p w:rsidR="005D28E9" w:rsidRPr="00776BD3" w:rsidRDefault="00776BD3" w:rsidP="005D28E9">
      <w:pPr>
        <w:ind w:left="708"/>
        <w:jc w:val="both"/>
        <w:rPr>
          <w:rFonts w:ascii="Calibri" w:hAnsi="Calibri"/>
          <w:color w:val="000080"/>
          <w:sz w:val="36"/>
          <w:szCs w:val="36"/>
        </w:rPr>
      </w:pPr>
      <w:r w:rsidRPr="00776BD3">
        <w:rPr>
          <w:rFonts w:ascii="Calibri" w:hAnsi="Calibri"/>
          <w:color w:val="000080"/>
          <w:sz w:val="36"/>
          <w:szCs w:val="36"/>
        </w:rPr>
        <w:t>R</w:t>
      </w:r>
      <w:r w:rsidR="005D28E9" w:rsidRPr="00776BD3">
        <w:rPr>
          <w:rFonts w:ascii="Calibri" w:hAnsi="Calibri"/>
          <w:color w:val="000080"/>
          <w:sz w:val="36"/>
          <w:szCs w:val="36"/>
        </w:rPr>
        <w:t>emplir à moitié et ajouter 2 à 3 carrés de chocolat noir puis recouvrir de l’autre moitié.</w:t>
      </w:r>
    </w:p>
    <w:p w:rsidR="005D28E9" w:rsidRPr="00776BD3" w:rsidRDefault="005D28E9" w:rsidP="005D28E9">
      <w:pPr>
        <w:ind w:left="708"/>
        <w:jc w:val="both"/>
        <w:rPr>
          <w:sz w:val="36"/>
          <w:szCs w:val="36"/>
        </w:rPr>
      </w:pPr>
      <w:r w:rsidRPr="00776BD3">
        <w:rPr>
          <w:rFonts w:ascii="Calibri" w:hAnsi="Calibri"/>
          <w:color w:val="000080"/>
          <w:sz w:val="36"/>
          <w:szCs w:val="36"/>
        </w:rPr>
        <w:t xml:space="preserve">Faire cuire 7 à 10 min (en fonction des fours) dans un four à </w:t>
      </w:r>
      <w:smartTag w:uri="urn:schemas-microsoft-com:office:smarttags" w:element="metricconverter">
        <w:smartTagPr>
          <w:attr w:name="ProductID" w:val="180°C"/>
          <w:attr w:name="st" w:val="on"/>
        </w:smartTagPr>
        <w:r w:rsidRPr="00776BD3">
          <w:rPr>
            <w:rFonts w:ascii="Calibri" w:hAnsi="Calibri"/>
            <w:color w:val="000080"/>
            <w:sz w:val="36"/>
            <w:szCs w:val="36"/>
          </w:rPr>
          <w:t>180°C</w:t>
        </w:r>
      </w:smartTag>
      <w:r w:rsidRPr="00776BD3">
        <w:rPr>
          <w:rFonts w:ascii="Calibri" w:hAnsi="Calibri"/>
          <w:color w:val="000080"/>
          <w:sz w:val="36"/>
          <w:szCs w:val="36"/>
        </w:rPr>
        <w:t xml:space="preserve"> (préchauffé au préalable) selon la taille des ramequins et la consistance souhaitée. </w:t>
      </w:r>
    </w:p>
    <w:p w:rsidR="005D28E9" w:rsidRPr="00776BD3" w:rsidRDefault="005D28E9" w:rsidP="005D28E9">
      <w:pPr>
        <w:ind w:left="708"/>
        <w:jc w:val="both"/>
        <w:rPr>
          <w:sz w:val="36"/>
          <w:szCs w:val="36"/>
        </w:rPr>
      </w:pPr>
      <w:r w:rsidRPr="00776BD3">
        <w:rPr>
          <w:rFonts w:ascii="Calibri" w:hAnsi="Calibri"/>
          <w:color w:val="000080"/>
          <w:sz w:val="36"/>
          <w:szCs w:val="36"/>
        </w:rPr>
        <w:t> </w:t>
      </w:r>
    </w:p>
    <w:p w:rsidR="005D28E9" w:rsidRPr="00776BD3" w:rsidRDefault="005D28E9" w:rsidP="005D28E9">
      <w:pPr>
        <w:ind w:left="708"/>
        <w:jc w:val="both"/>
        <w:rPr>
          <w:sz w:val="36"/>
          <w:szCs w:val="36"/>
        </w:rPr>
      </w:pPr>
      <w:r w:rsidRPr="00776BD3">
        <w:rPr>
          <w:rFonts w:ascii="Calibri" w:hAnsi="Calibri"/>
          <w:color w:val="000080"/>
          <w:sz w:val="36"/>
          <w:szCs w:val="36"/>
        </w:rPr>
        <w:t>Bonne dégustation.</w:t>
      </w:r>
    </w:p>
    <w:p w:rsidR="009653FC" w:rsidRPr="00776BD3" w:rsidRDefault="009653FC" w:rsidP="005D28E9">
      <w:pPr>
        <w:jc w:val="both"/>
        <w:rPr>
          <w:sz w:val="36"/>
          <w:szCs w:val="36"/>
        </w:rPr>
      </w:pPr>
    </w:p>
    <w:sectPr w:rsidR="009653FC" w:rsidRPr="00776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65"/>
    <w:rsid w:val="00332658"/>
    <w:rsid w:val="0045325F"/>
    <w:rsid w:val="005D28E9"/>
    <w:rsid w:val="0073718C"/>
    <w:rsid w:val="00776BD3"/>
    <w:rsid w:val="009653FC"/>
    <w:rsid w:val="00D2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Recette du fondant au chocolat :</vt:lpstr>
    </vt:vector>
  </TitlesOfParts>
  <Company>Mairie de Paris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Recette du fondant au chocolat :</dc:title>
  <dc:creator>colasy</dc:creator>
  <cp:lastModifiedBy>Jacques Gillet</cp:lastModifiedBy>
  <cp:revision>2</cp:revision>
  <cp:lastPrinted>2012-04-10T16:40:00Z</cp:lastPrinted>
  <dcterms:created xsi:type="dcterms:W3CDTF">2014-04-25T17:24:00Z</dcterms:created>
  <dcterms:modified xsi:type="dcterms:W3CDTF">2014-04-25T17:24:00Z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1404013256</vt:i4>
  </property>
  <property fmtid="{D5CDD505-2E9C-101B-9397-08002B2CF9AE}" pid="3" name="_EmailSubject">
    <vt:lpwstr>recette fondant</vt:lpwstr>
  </property>
  <property fmtid="{D5CDD505-2E9C-101B-9397-08002B2CF9AE}" pid="4" name="_AuthorEmail">
    <vt:lpwstr>nina.colas@paris.fr</vt:lpwstr>
  </property>
  <property fmtid="{D5CDD505-2E9C-101B-9397-08002B2CF9AE}" pid="5" name="_AuthorEmailDisplayName">
    <vt:lpwstr>colas, Nina</vt:lpwstr>
  </property>
  <property fmtid="{D5CDD505-2E9C-101B-9397-08002B2CF9AE}" pid="6" name="_ReviewingToolsShownOnce">
    <vt:lpwstr/>
  </property>
</Properties>
</file>