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A7" w:rsidRPr="008C7267" w:rsidRDefault="003F5DA7" w:rsidP="008C7267">
      <w:pPr>
        <w:pBdr>
          <w:top w:val="single" w:sz="4" w:space="26" w:color="CCCCCC"/>
        </w:pBdr>
        <w:shd w:val="clear" w:color="auto" w:fill="FFFFFF"/>
        <w:spacing w:before="100" w:beforeAutospacing="1" w:after="100" w:afterAutospacing="1" w:line="240" w:lineRule="auto"/>
        <w:outlineLvl w:val="1"/>
        <w:rPr>
          <w:rFonts w:ascii="Arial" w:eastAsia="Times New Roman" w:hAnsi="Arial" w:cs="Arial"/>
          <w:b/>
          <w:bCs/>
          <w:color w:val="000000"/>
          <w:sz w:val="28"/>
          <w:szCs w:val="28"/>
        </w:rPr>
      </w:pPr>
      <w:r w:rsidRPr="008C7267">
        <w:rPr>
          <w:rFonts w:ascii="Arial" w:eastAsia="Times New Roman" w:hAnsi="Arial" w:cs="Arial"/>
          <w:b/>
          <w:bCs/>
          <w:color w:val="000000"/>
          <w:sz w:val="28"/>
          <w:szCs w:val="28"/>
        </w:rPr>
        <w:t>Fondant au chocolat</w:t>
      </w:r>
    </w:p>
    <w:p w:rsidR="003F5DA7" w:rsidRPr="003F5DA7" w:rsidRDefault="003F5DA7" w:rsidP="003F5DA7">
      <w:pPr>
        <w:shd w:val="clear" w:color="auto" w:fill="FFFFFF"/>
        <w:spacing w:after="0" w:line="240" w:lineRule="auto"/>
        <w:rPr>
          <w:rFonts w:ascii="Arial" w:eastAsia="Times New Roman" w:hAnsi="Arial" w:cs="Arial"/>
          <w:color w:val="000000"/>
          <w:sz w:val="11"/>
          <w:szCs w:val="11"/>
        </w:rPr>
      </w:pPr>
      <w:r>
        <w:rPr>
          <w:rFonts w:ascii="Arial" w:eastAsia="Times New Roman" w:hAnsi="Arial" w:cs="Arial"/>
          <w:noProof/>
          <w:color w:val="000000"/>
          <w:sz w:val="11"/>
          <w:szCs w:val="11"/>
        </w:rPr>
        <w:drawing>
          <wp:inline distT="0" distB="0" distL="0" distR="0">
            <wp:extent cx="2592070" cy="1721485"/>
            <wp:effectExtent l="19050" t="0" r="0" b="0"/>
            <wp:docPr id="3" name="Image 3" descr="Fondant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ant au chocolat"/>
                    <pic:cNvPicPr>
                      <a:picLocks noChangeAspect="1" noChangeArrowheads="1"/>
                    </pic:cNvPicPr>
                  </pic:nvPicPr>
                  <pic:blipFill>
                    <a:blip r:embed="rId8" cstate="print"/>
                    <a:srcRect/>
                    <a:stretch>
                      <a:fillRect/>
                    </a:stretch>
                  </pic:blipFill>
                  <pic:spPr bwMode="auto">
                    <a:xfrm>
                      <a:off x="0" y="0"/>
                      <a:ext cx="2592070" cy="1721485"/>
                    </a:xfrm>
                    <a:prstGeom prst="rect">
                      <a:avLst/>
                    </a:prstGeom>
                    <a:noFill/>
                    <a:ln w="9525">
                      <a:noFill/>
                      <a:miter lim="800000"/>
                      <a:headEnd/>
                      <a:tailEnd/>
                    </a:ln>
                  </pic:spPr>
                </pic:pic>
              </a:graphicData>
            </a:graphic>
          </wp:inline>
        </w:drawing>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Type de plat : </w:t>
      </w:r>
      <w:r w:rsidRPr="008C7267">
        <w:rPr>
          <w:rFonts w:ascii="Arial" w:eastAsia="Times New Roman" w:hAnsi="Arial" w:cs="Arial"/>
          <w:b/>
          <w:bCs/>
          <w:color w:val="93C301"/>
          <w:sz w:val="20"/>
          <w:szCs w:val="20"/>
        </w:rPr>
        <w:t>Dessert</w:t>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Nb de personnes : </w:t>
      </w:r>
      <w:r w:rsidRPr="008C7267">
        <w:rPr>
          <w:rFonts w:ascii="Arial" w:eastAsia="Times New Roman" w:hAnsi="Arial" w:cs="Arial"/>
          <w:b/>
          <w:bCs/>
          <w:color w:val="93C301"/>
          <w:sz w:val="20"/>
          <w:szCs w:val="20"/>
        </w:rPr>
        <w:t>8</w:t>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Difficulté : </w:t>
      </w:r>
      <w:r w:rsidRPr="008C7267">
        <w:rPr>
          <w:rFonts w:ascii="Arial" w:eastAsia="Times New Roman" w:hAnsi="Arial" w:cs="Arial"/>
          <w:b/>
          <w:bCs/>
          <w:color w:val="93C301"/>
          <w:sz w:val="20"/>
          <w:szCs w:val="20"/>
        </w:rPr>
        <w:t>Facile</w:t>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Coût :</w:t>
      </w:r>
      <w:r w:rsidR="008C7267">
        <w:rPr>
          <w:rFonts w:ascii="Arial" w:eastAsia="Times New Roman" w:hAnsi="Arial" w:cs="Arial"/>
          <w:color w:val="000000"/>
          <w:sz w:val="20"/>
          <w:szCs w:val="20"/>
        </w:rPr>
        <w:t xml:space="preserve"> </w:t>
      </w:r>
      <w:r w:rsidRPr="008C7267">
        <w:rPr>
          <w:rFonts w:ascii="Arial" w:eastAsia="Times New Roman" w:hAnsi="Arial" w:cs="Arial"/>
          <w:b/>
          <w:bCs/>
          <w:color w:val="93C301"/>
          <w:sz w:val="20"/>
          <w:szCs w:val="20"/>
        </w:rPr>
        <w:t>Bon marché</w:t>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Préparation : </w:t>
      </w:r>
      <w:r w:rsidRPr="008C7267">
        <w:rPr>
          <w:rFonts w:ascii="Arial" w:eastAsia="Times New Roman" w:hAnsi="Arial" w:cs="Arial"/>
          <w:b/>
          <w:bCs/>
          <w:color w:val="93C301"/>
          <w:sz w:val="20"/>
          <w:szCs w:val="20"/>
        </w:rPr>
        <w:t>15mn</w:t>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Cuisson : </w:t>
      </w:r>
      <w:r w:rsidRPr="008C7267">
        <w:rPr>
          <w:rFonts w:ascii="Arial" w:eastAsia="Times New Roman" w:hAnsi="Arial" w:cs="Arial"/>
          <w:b/>
          <w:bCs/>
          <w:color w:val="93C301"/>
          <w:sz w:val="20"/>
          <w:szCs w:val="20"/>
        </w:rPr>
        <w:t>25mn</w:t>
      </w:r>
    </w:p>
    <w:p w:rsidR="003F5DA7" w:rsidRPr="008C7267" w:rsidRDefault="003F5DA7" w:rsidP="003F5DA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Temps total : </w:t>
      </w:r>
      <w:r w:rsidRPr="008C7267">
        <w:rPr>
          <w:rFonts w:ascii="Arial" w:eastAsia="Times New Roman" w:hAnsi="Arial" w:cs="Arial"/>
          <w:b/>
          <w:bCs/>
          <w:color w:val="93C301"/>
          <w:sz w:val="20"/>
          <w:szCs w:val="20"/>
        </w:rPr>
        <w:t>40mn</w:t>
      </w:r>
    </w:p>
    <w:p w:rsidR="003F5DA7" w:rsidRDefault="003F5DA7" w:rsidP="003F5DA7">
      <w:pPr>
        <w:shd w:val="clear" w:color="auto" w:fill="FFFFFF"/>
        <w:spacing w:before="100" w:beforeAutospacing="1" w:after="0" w:line="240" w:lineRule="auto"/>
        <w:outlineLvl w:val="3"/>
        <w:rPr>
          <w:rFonts w:ascii="Arial" w:eastAsia="Times New Roman" w:hAnsi="Arial" w:cs="Arial"/>
          <w:b/>
          <w:bCs/>
          <w:color w:val="000000"/>
          <w:sz w:val="20"/>
          <w:szCs w:val="20"/>
        </w:rPr>
      </w:pPr>
      <w:r w:rsidRPr="008C7267">
        <w:rPr>
          <w:rFonts w:ascii="Arial" w:eastAsia="Times New Roman" w:hAnsi="Arial" w:cs="Arial"/>
          <w:b/>
          <w:bCs/>
          <w:color w:val="000000"/>
          <w:sz w:val="20"/>
          <w:szCs w:val="20"/>
        </w:rPr>
        <w:t>INGRÉDIENTS</w:t>
      </w:r>
    </w:p>
    <w:p w:rsidR="003F5DA7" w:rsidRPr="008C7267" w:rsidRDefault="008C7267" w:rsidP="003F5DA7">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br/>
      </w:r>
      <w:r w:rsidR="003F5DA7" w:rsidRPr="008C7267">
        <w:rPr>
          <w:rFonts w:ascii="Arial" w:eastAsia="Times New Roman" w:hAnsi="Arial" w:cs="Arial"/>
          <w:color w:val="000000"/>
          <w:sz w:val="20"/>
          <w:szCs w:val="20"/>
        </w:rPr>
        <w:t xml:space="preserve">200 g de </w:t>
      </w:r>
      <w:hyperlink r:id="rId9" w:tgtFrame="_self" w:history="1">
        <w:r w:rsidR="003F5DA7" w:rsidRPr="008C7267">
          <w:rPr>
            <w:rFonts w:ascii="Arial" w:eastAsia="Times New Roman" w:hAnsi="Arial" w:cs="Arial"/>
            <w:color w:val="000000"/>
            <w:sz w:val="20"/>
            <w:szCs w:val="20"/>
          </w:rPr>
          <w:t>chocolat</w:t>
        </w:r>
      </w:hyperlink>
      <w:r w:rsidR="003F5DA7" w:rsidRPr="008C7267">
        <w:rPr>
          <w:rFonts w:ascii="Arial" w:eastAsia="Times New Roman" w:hAnsi="Arial" w:cs="Arial"/>
          <w:color w:val="000000"/>
          <w:sz w:val="20"/>
          <w:szCs w:val="20"/>
        </w:rPr>
        <w:t xml:space="preserve"> noir </w:t>
      </w:r>
      <w:r w:rsidR="003F5DA7" w:rsidRPr="008C7267">
        <w:rPr>
          <w:rFonts w:ascii="Arial" w:eastAsia="Times New Roman" w:hAnsi="Arial" w:cs="Arial"/>
          <w:color w:val="000000"/>
          <w:sz w:val="20"/>
          <w:szCs w:val="20"/>
        </w:rPr>
        <w:br/>
        <w:t xml:space="preserve">150 g de </w:t>
      </w:r>
      <w:hyperlink r:id="rId10" w:tgtFrame="_self" w:history="1">
        <w:r w:rsidR="003F5DA7" w:rsidRPr="008C7267">
          <w:rPr>
            <w:rFonts w:ascii="Arial" w:eastAsia="Times New Roman" w:hAnsi="Arial" w:cs="Arial"/>
            <w:color w:val="000000"/>
            <w:sz w:val="20"/>
            <w:szCs w:val="20"/>
          </w:rPr>
          <w:t>beurre</w:t>
        </w:r>
      </w:hyperlink>
      <w:r w:rsidR="003F5DA7" w:rsidRPr="008C7267">
        <w:rPr>
          <w:rFonts w:ascii="Arial" w:eastAsia="Times New Roman" w:hAnsi="Arial" w:cs="Arial"/>
          <w:color w:val="000000"/>
          <w:sz w:val="20"/>
          <w:szCs w:val="20"/>
        </w:rPr>
        <w:t xml:space="preserve"> </w:t>
      </w:r>
      <w:r w:rsidR="003F5DA7" w:rsidRPr="008C7267">
        <w:rPr>
          <w:rFonts w:ascii="Arial" w:eastAsia="Times New Roman" w:hAnsi="Arial" w:cs="Arial"/>
          <w:color w:val="000000"/>
          <w:sz w:val="20"/>
          <w:szCs w:val="20"/>
        </w:rPr>
        <w:br/>
        <w:t xml:space="preserve">150 g de </w:t>
      </w:r>
      <w:hyperlink r:id="rId11" w:tgtFrame="_self" w:history="1">
        <w:r w:rsidR="003F5DA7" w:rsidRPr="008C7267">
          <w:rPr>
            <w:rFonts w:ascii="Arial" w:eastAsia="Times New Roman" w:hAnsi="Arial" w:cs="Arial"/>
            <w:color w:val="000000"/>
            <w:sz w:val="20"/>
            <w:szCs w:val="20"/>
          </w:rPr>
          <w:t>sucre</w:t>
        </w:r>
      </w:hyperlink>
      <w:r w:rsidR="003F5DA7" w:rsidRPr="008C7267">
        <w:rPr>
          <w:rFonts w:ascii="Arial" w:eastAsia="Times New Roman" w:hAnsi="Arial" w:cs="Arial"/>
          <w:color w:val="000000"/>
          <w:sz w:val="20"/>
          <w:szCs w:val="20"/>
        </w:rPr>
        <w:t xml:space="preserve"> en poudre </w:t>
      </w:r>
      <w:r w:rsidR="003F5DA7" w:rsidRPr="008C7267">
        <w:rPr>
          <w:rFonts w:ascii="Arial" w:eastAsia="Times New Roman" w:hAnsi="Arial" w:cs="Arial"/>
          <w:color w:val="000000"/>
          <w:sz w:val="20"/>
          <w:szCs w:val="20"/>
        </w:rPr>
        <w:br/>
        <w:t xml:space="preserve">50 g de </w:t>
      </w:r>
      <w:hyperlink r:id="rId12" w:tgtFrame="_self" w:history="1">
        <w:r w:rsidR="003F5DA7" w:rsidRPr="008C7267">
          <w:rPr>
            <w:rFonts w:ascii="Arial" w:eastAsia="Times New Roman" w:hAnsi="Arial" w:cs="Arial"/>
            <w:color w:val="000000"/>
            <w:sz w:val="20"/>
            <w:szCs w:val="20"/>
          </w:rPr>
          <w:t>farine</w:t>
        </w:r>
      </w:hyperlink>
      <w:r w:rsidR="003F5DA7" w:rsidRPr="008C7267">
        <w:rPr>
          <w:rFonts w:ascii="Arial" w:eastAsia="Times New Roman" w:hAnsi="Arial" w:cs="Arial"/>
          <w:color w:val="000000"/>
          <w:sz w:val="20"/>
          <w:szCs w:val="20"/>
        </w:rPr>
        <w:t xml:space="preserve"> </w:t>
      </w:r>
      <w:r w:rsidR="003F5DA7" w:rsidRPr="008C7267">
        <w:rPr>
          <w:rFonts w:ascii="Arial" w:eastAsia="Times New Roman" w:hAnsi="Arial" w:cs="Arial"/>
          <w:color w:val="000000"/>
          <w:sz w:val="20"/>
          <w:szCs w:val="20"/>
        </w:rPr>
        <w:br/>
        <w:t xml:space="preserve">3 œufs </w:t>
      </w:r>
      <w:r w:rsidR="003F5DA7" w:rsidRPr="008C7267">
        <w:rPr>
          <w:rFonts w:ascii="Arial" w:eastAsia="Times New Roman" w:hAnsi="Arial" w:cs="Arial"/>
          <w:color w:val="000000"/>
          <w:sz w:val="20"/>
          <w:szCs w:val="20"/>
        </w:rPr>
        <w:br/>
      </w:r>
    </w:p>
    <w:p w:rsidR="003F5DA7" w:rsidRPr="008C7267" w:rsidRDefault="003F5DA7" w:rsidP="003F5DA7">
      <w:pPr>
        <w:shd w:val="clear" w:color="auto" w:fill="FFFFFF"/>
        <w:spacing w:before="100" w:beforeAutospacing="1" w:after="0" w:line="240" w:lineRule="auto"/>
        <w:outlineLvl w:val="3"/>
        <w:rPr>
          <w:rFonts w:ascii="Arial" w:eastAsia="Times New Roman" w:hAnsi="Arial" w:cs="Arial"/>
          <w:b/>
          <w:bCs/>
          <w:color w:val="000000"/>
          <w:sz w:val="20"/>
          <w:szCs w:val="20"/>
        </w:rPr>
      </w:pPr>
      <w:r w:rsidRPr="008C7267">
        <w:rPr>
          <w:rFonts w:ascii="Arial" w:eastAsia="Times New Roman" w:hAnsi="Arial" w:cs="Arial"/>
          <w:b/>
          <w:bCs/>
          <w:color w:val="000000"/>
          <w:sz w:val="20"/>
          <w:szCs w:val="20"/>
        </w:rPr>
        <w:t>RECETTE</w:t>
      </w:r>
    </w:p>
    <w:p w:rsidR="003F5DA7" w:rsidRPr="008C7267" w:rsidRDefault="003F5DA7" w:rsidP="003F5DA7">
      <w:pPr>
        <w:shd w:val="clear" w:color="auto" w:fill="FFFFFF"/>
        <w:spacing w:before="100" w:beforeAutospacing="1" w:after="0" w:line="240" w:lineRule="auto"/>
        <w:rPr>
          <w:rFonts w:ascii="Arial" w:eastAsia="Times New Roman" w:hAnsi="Arial" w:cs="Arial"/>
          <w:color w:val="000000"/>
          <w:sz w:val="20"/>
          <w:szCs w:val="20"/>
        </w:rPr>
      </w:pPr>
      <w:r w:rsidRPr="008C7267">
        <w:rPr>
          <w:rFonts w:ascii="Arial" w:eastAsia="Times New Roman" w:hAnsi="Arial" w:cs="Arial"/>
          <w:color w:val="000000"/>
          <w:sz w:val="20"/>
          <w:szCs w:val="20"/>
        </w:rPr>
        <w:t xml:space="preserve">Sortir le beurre du réfrigérateur afin qu'il ramollisse (sinon passer le </w:t>
      </w:r>
      <w:proofErr w:type="gramStart"/>
      <w:r w:rsidRPr="008C7267">
        <w:rPr>
          <w:rFonts w:ascii="Arial" w:eastAsia="Times New Roman" w:hAnsi="Arial" w:cs="Arial"/>
          <w:color w:val="000000"/>
          <w:sz w:val="20"/>
          <w:szCs w:val="20"/>
        </w:rPr>
        <w:t>au micro-ondes</w:t>
      </w:r>
      <w:proofErr w:type="gramEnd"/>
      <w:r w:rsidRPr="008C7267">
        <w:rPr>
          <w:rFonts w:ascii="Arial" w:eastAsia="Times New Roman" w:hAnsi="Arial" w:cs="Arial"/>
          <w:color w:val="000000"/>
          <w:sz w:val="20"/>
          <w:szCs w:val="20"/>
        </w:rPr>
        <w:t xml:space="preserve"> pendant une dizaine de secondes), il vous sera plus facile de le travailler par la suite.</w:t>
      </w:r>
      <w:r w:rsidRPr="008C7267">
        <w:rPr>
          <w:rFonts w:ascii="Arial" w:eastAsia="Times New Roman" w:hAnsi="Arial" w:cs="Arial"/>
          <w:color w:val="000000"/>
          <w:sz w:val="20"/>
          <w:szCs w:val="20"/>
        </w:rPr>
        <w:br/>
        <w:t>Dans une casserole, cassez le chocolat en morceaux auxquels vous ajoutez 3 cuillères à soupe d'eau.</w:t>
      </w:r>
      <w:r w:rsidRPr="008C7267">
        <w:rPr>
          <w:rFonts w:ascii="Arial" w:eastAsia="Times New Roman" w:hAnsi="Arial" w:cs="Arial"/>
          <w:color w:val="000000"/>
          <w:sz w:val="20"/>
          <w:szCs w:val="20"/>
        </w:rPr>
        <w:br/>
        <w:t>Mettez le tout à fondre à feu moyen au bain-marie.</w:t>
      </w:r>
      <w:r w:rsidRPr="008C7267">
        <w:rPr>
          <w:rFonts w:ascii="Arial" w:eastAsia="Times New Roman" w:hAnsi="Arial" w:cs="Arial"/>
          <w:color w:val="000000"/>
          <w:sz w:val="20"/>
          <w:szCs w:val="20"/>
        </w:rPr>
        <w:br/>
        <w:t>Pendant ce temps, dans un saladier, vous travaillez, à l'aide d'une cuillère en bois, le beurre mou en pommade.</w:t>
      </w:r>
      <w:r w:rsidRPr="008C7267">
        <w:rPr>
          <w:rFonts w:ascii="Arial" w:eastAsia="Times New Roman" w:hAnsi="Arial" w:cs="Arial"/>
          <w:color w:val="000000"/>
          <w:sz w:val="20"/>
          <w:szCs w:val="20"/>
        </w:rPr>
        <w:br/>
        <w:t>Ajoutez le sucre en poudre, et vous continuez de remuer jusqu'à ce que le mélange devienne léger et onctueux; vous pouvez aussi vous aider d'un batteur électrique, plus efficace pour obtenir la consistance désirée.</w:t>
      </w:r>
      <w:r w:rsidRPr="008C7267">
        <w:rPr>
          <w:rFonts w:ascii="Arial" w:eastAsia="Times New Roman" w:hAnsi="Arial" w:cs="Arial"/>
          <w:color w:val="000000"/>
          <w:sz w:val="20"/>
          <w:szCs w:val="20"/>
        </w:rPr>
        <w:br/>
        <w:t>Ajoutez alors les œufs un à un en alternant avec la farine.</w:t>
      </w:r>
      <w:r w:rsidRPr="008C7267">
        <w:rPr>
          <w:rFonts w:ascii="Arial" w:eastAsia="Times New Roman" w:hAnsi="Arial" w:cs="Arial"/>
          <w:color w:val="000000"/>
          <w:sz w:val="20"/>
          <w:szCs w:val="20"/>
        </w:rPr>
        <w:br/>
        <w:t>Ensuite, vous incorporez à ce mélange le chocolat fondu en remuant bien avec une cuillère. Vous beurrez alors votre moule, vous y versez la pâte et vous le faites cuire au four, préchauffé à 150°C, pendant 25 à 30 minutes.</w:t>
      </w:r>
      <w:r w:rsidRPr="008C7267">
        <w:rPr>
          <w:rFonts w:ascii="Arial" w:eastAsia="Times New Roman" w:hAnsi="Arial" w:cs="Arial"/>
          <w:color w:val="000000"/>
          <w:sz w:val="20"/>
          <w:szCs w:val="20"/>
        </w:rPr>
        <w:br/>
        <w:t>En boulangerie ce gâteau est présenté avec une poudre blanche de sucre glacé pour l'embellir. Placer le sucre glacé sur le dessus du gâteau une fois que celui-ci à totalement refroidi.</w:t>
      </w:r>
      <w:r w:rsidRPr="008C7267">
        <w:rPr>
          <w:rFonts w:ascii="Arial" w:eastAsia="Times New Roman" w:hAnsi="Arial" w:cs="Arial"/>
          <w:color w:val="000000"/>
          <w:sz w:val="20"/>
          <w:szCs w:val="20"/>
        </w:rPr>
        <w:br/>
        <w:t>Servir froid.</w:t>
      </w:r>
    </w:p>
    <w:p w:rsidR="00B364FF" w:rsidRPr="003F5DA7" w:rsidRDefault="00B364FF" w:rsidP="003F5DA7">
      <w:pPr>
        <w:shd w:val="clear" w:color="auto" w:fill="FFFFFF"/>
        <w:spacing w:before="100" w:beforeAutospacing="1" w:after="0" w:line="240" w:lineRule="auto"/>
        <w:rPr>
          <w:rFonts w:ascii="Arial" w:eastAsia="Times New Roman" w:hAnsi="Arial" w:cs="Arial"/>
          <w:color w:val="000000"/>
          <w:sz w:val="13"/>
          <w:szCs w:val="13"/>
        </w:rPr>
      </w:pPr>
    </w:p>
    <w:p w:rsidR="003F5DA7" w:rsidRPr="008C7267" w:rsidRDefault="003F5DA7" w:rsidP="003F5DA7">
      <w:pPr>
        <w:shd w:val="clear" w:color="auto" w:fill="DEEDB2"/>
        <w:spacing w:before="100" w:beforeAutospacing="1" w:after="0" w:line="240" w:lineRule="auto"/>
        <w:outlineLvl w:val="3"/>
        <w:rPr>
          <w:rFonts w:ascii="Arial" w:eastAsia="Times New Roman" w:hAnsi="Arial" w:cs="Arial"/>
          <w:sz w:val="20"/>
          <w:szCs w:val="20"/>
        </w:rPr>
      </w:pPr>
      <w:r w:rsidRPr="008C7267">
        <w:rPr>
          <w:rFonts w:ascii="Arial" w:eastAsia="Times New Roman" w:hAnsi="Arial" w:cs="Arial"/>
          <w:sz w:val="20"/>
          <w:szCs w:val="20"/>
        </w:rPr>
        <w:t>LES ASTUCES ELLE À TABLE</w:t>
      </w:r>
    </w:p>
    <w:p w:rsidR="008C7267" w:rsidRDefault="008C7267" w:rsidP="003F5DA7">
      <w:pPr>
        <w:shd w:val="clear" w:color="auto" w:fill="FFFFFF"/>
        <w:spacing w:after="0" w:line="240" w:lineRule="auto"/>
        <w:rPr>
          <w:rFonts w:ascii="Arial" w:eastAsia="Times New Roman" w:hAnsi="Arial" w:cs="Arial"/>
          <w:i/>
          <w:iCs/>
          <w:color w:val="000000"/>
          <w:sz w:val="20"/>
          <w:szCs w:val="20"/>
        </w:rPr>
      </w:pPr>
    </w:p>
    <w:p w:rsidR="003F5DA7" w:rsidRPr="008C7267" w:rsidRDefault="003F5DA7" w:rsidP="003F5DA7">
      <w:pPr>
        <w:shd w:val="clear" w:color="auto" w:fill="FFFFFF"/>
        <w:spacing w:after="0" w:line="240" w:lineRule="auto"/>
        <w:rPr>
          <w:rFonts w:ascii="Arial" w:eastAsia="Times New Roman" w:hAnsi="Arial" w:cs="Arial"/>
          <w:i/>
          <w:iCs/>
          <w:color w:val="000000"/>
          <w:sz w:val="20"/>
          <w:szCs w:val="20"/>
        </w:rPr>
      </w:pPr>
      <w:bookmarkStart w:id="0" w:name="_GoBack"/>
      <w:bookmarkEnd w:id="0"/>
      <w:r w:rsidRPr="008C7267">
        <w:rPr>
          <w:rFonts w:ascii="Arial" w:eastAsia="Times New Roman" w:hAnsi="Arial" w:cs="Arial"/>
          <w:i/>
          <w:iCs/>
          <w:color w:val="000000"/>
          <w:sz w:val="20"/>
          <w:szCs w:val="20"/>
        </w:rPr>
        <w:t>Il faut remuer et travailler bien la pâte entre chaque œuf et chaque apport de farine, jusqu'à incorporation complète de ces éléments dans la pâte. Pour rendre la pâte plus homogène, vous pouvez également donner un petit coup de batteur électrique.</w:t>
      </w:r>
    </w:p>
    <w:p w:rsidR="00E37372" w:rsidRPr="008C7267" w:rsidRDefault="00E37372">
      <w:pPr>
        <w:rPr>
          <w:sz w:val="20"/>
          <w:szCs w:val="20"/>
        </w:rPr>
      </w:pPr>
    </w:p>
    <w:sectPr w:rsidR="00E37372" w:rsidRPr="008C7267" w:rsidSect="008C726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1F" w:rsidRDefault="00E8131F" w:rsidP="008C7267">
      <w:pPr>
        <w:spacing w:after="0" w:line="240" w:lineRule="auto"/>
      </w:pPr>
      <w:r>
        <w:separator/>
      </w:r>
    </w:p>
  </w:endnote>
  <w:endnote w:type="continuationSeparator" w:id="0">
    <w:p w:rsidR="00E8131F" w:rsidRDefault="00E8131F" w:rsidP="008C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1F" w:rsidRDefault="00E8131F" w:rsidP="008C7267">
      <w:pPr>
        <w:spacing w:after="0" w:line="240" w:lineRule="auto"/>
      </w:pPr>
      <w:r>
        <w:separator/>
      </w:r>
    </w:p>
  </w:footnote>
  <w:footnote w:type="continuationSeparator" w:id="0">
    <w:p w:rsidR="00E8131F" w:rsidRDefault="00E8131F" w:rsidP="008C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257F8"/>
    <w:multiLevelType w:val="multilevel"/>
    <w:tmpl w:val="3300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86DCD"/>
    <w:multiLevelType w:val="multilevel"/>
    <w:tmpl w:val="6E90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A7"/>
    <w:rsid w:val="003F5DA7"/>
    <w:rsid w:val="005A2F83"/>
    <w:rsid w:val="008A4BB1"/>
    <w:rsid w:val="008C7267"/>
    <w:rsid w:val="00B364FF"/>
    <w:rsid w:val="00E37372"/>
    <w:rsid w:val="00E81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F5D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5DA7"/>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3F5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5DA7"/>
    <w:rPr>
      <w:rFonts w:ascii="Tahoma" w:hAnsi="Tahoma" w:cs="Tahoma"/>
      <w:sz w:val="16"/>
      <w:szCs w:val="16"/>
    </w:rPr>
  </w:style>
  <w:style w:type="paragraph" w:styleId="En-tte">
    <w:name w:val="header"/>
    <w:basedOn w:val="Normal"/>
    <w:link w:val="En-tteCar"/>
    <w:uiPriority w:val="99"/>
    <w:unhideWhenUsed/>
    <w:rsid w:val="008C7267"/>
    <w:pPr>
      <w:tabs>
        <w:tab w:val="center" w:pos="4536"/>
        <w:tab w:val="right" w:pos="9072"/>
      </w:tabs>
      <w:spacing w:after="0" w:line="240" w:lineRule="auto"/>
    </w:pPr>
  </w:style>
  <w:style w:type="character" w:customStyle="1" w:styleId="En-tteCar">
    <w:name w:val="En-tête Car"/>
    <w:basedOn w:val="Policepardfaut"/>
    <w:link w:val="En-tte"/>
    <w:uiPriority w:val="99"/>
    <w:rsid w:val="008C7267"/>
  </w:style>
  <w:style w:type="paragraph" w:styleId="Pieddepage">
    <w:name w:val="footer"/>
    <w:basedOn w:val="Normal"/>
    <w:link w:val="PieddepageCar"/>
    <w:uiPriority w:val="99"/>
    <w:unhideWhenUsed/>
    <w:rsid w:val="008C7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F5D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5DA7"/>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3F5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5DA7"/>
    <w:rPr>
      <w:rFonts w:ascii="Tahoma" w:hAnsi="Tahoma" w:cs="Tahoma"/>
      <w:sz w:val="16"/>
      <w:szCs w:val="16"/>
    </w:rPr>
  </w:style>
  <w:style w:type="paragraph" w:styleId="En-tte">
    <w:name w:val="header"/>
    <w:basedOn w:val="Normal"/>
    <w:link w:val="En-tteCar"/>
    <w:uiPriority w:val="99"/>
    <w:unhideWhenUsed/>
    <w:rsid w:val="008C7267"/>
    <w:pPr>
      <w:tabs>
        <w:tab w:val="center" w:pos="4536"/>
        <w:tab w:val="right" w:pos="9072"/>
      </w:tabs>
      <w:spacing w:after="0" w:line="240" w:lineRule="auto"/>
    </w:pPr>
  </w:style>
  <w:style w:type="character" w:customStyle="1" w:styleId="En-tteCar">
    <w:name w:val="En-tête Car"/>
    <w:basedOn w:val="Policepardfaut"/>
    <w:link w:val="En-tte"/>
    <w:uiPriority w:val="99"/>
    <w:rsid w:val="008C7267"/>
  </w:style>
  <w:style w:type="paragraph" w:styleId="Pieddepage">
    <w:name w:val="footer"/>
    <w:basedOn w:val="Normal"/>
    <w:link w:val="PieddepageCar"/>
    <w:uiPriority w:val="99"/>
    <w:unhideWhenUsed/>
    <w:rsid w:val="008C7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5668">
      <w:bodyDiv w:val="1"/>
      <w:marLeft w:val="0"/>
      <w:marRight w:val="0"/>
      <w:marTop w:val="0"/>
      <w:marBottom w:val="0"/>
      <w:divBdr>
        <w:top w:val="none" w:sz="0" w:space="0" w:color="auto"/>
        <w:left w:val="none" w:sz="0" w:space="0" w:color="auto"/>
        <w:bottom w:val="none" w:sz="0" w:space="0" w:color="auto"/>
        <w:right w:val="none" w:sz="0" w:space="0" w:color="auto"/>
      </w:divBdr>
      <w:divsChild>
        <w:div w:id="452019162">
          <w:marLeft w:val="0"/>
          <w:marRight w:val="0"/>
          <w:marTop w:val="0"/>
          <w:marBottom w:val="0"/>
          <w:divBdr>
            <w:top w:val="none" w:sz="0" w:space="0" w:color="auto"/>
            <w:left w:val="none" w:sz="0" w:space="0" w:color="auto"/>
            <w:bottom w:val="none" w:sz="0" w:space="0" w:color="auto"/>
            <w:right w:val="none" w:sz="0" w:space="0" w:color="auto"/>
          </w:divBdr>
          <w:divsChild>
            <w:div w:id="251088402">
              <w:marLeft w:val="0"/>
              <w:marRight w:val="0"/>
              <w:marTop w:val="0"/>
              <w:marBottom w:val="0"/>
              <w:divBdr>
                <w:top w:val="none" w:sz="0" w:space="0" w:color="auto"/>
                <w:left w:val="none" w:sz="0" w:space="0" w:color="auto"/>
                <w:bottom w:val="none" w:sz="0" w:space="0" w:color="auto"/>
                <w:right w:val="none" w:sz="0" w:space="0" w:color="auto"/>
              </w:divBdr>
              <w:divsChild>
                <w:div w:id="666981415">
                  <w:marLeft w:val="0"/>
                  <w:marRight w:val="0"/>
                  <w:marTop w:val="0"/>
                  <w:marBottom w:val="0"/>
                  <w:divBdr>
                    <w:top w:val="none" w:sz="0" w:space="0" w:color="auto"/>
                    <w:left w:val="none" w:sz="0" w:space="0" w:color="auto"/>
                    <w:bottom w:val="none" w:sz="0" w:space="0" w:color="auto"/>
                    <w:right w:val="none" w:sz="0" w:space="0" w:color="auto"/>
                  </w:divBdr>
                  <w:divsChild>
                    <w:div w:id="667555857">
                      <w:marLeft w:val="0"/>
                      <w:marRight w:val="0"/>
                      <w:marTop w:val="0"/>
                      <w:marBottom w:val="0"/>
                      <w:divBdr>
                        <w:top w:val="none" w:sz="0" w:space="0" w:color="auto"/>
                        <w:left w:val="none" w:sz="0" w:space="0" w:color="auto"/>
                        <w:bottom w:val="none" w:sz="0" w:space="0" w:color="auto"/>
                        <w:right w:val="none" w:sz="0" w:space="0" w:color="auto"/>
                      </w:divBdr>
                    </w:div>
                    <w:div w:id="1377851807">
                      <w:marLeft w:val="0"/>
                      <w:marRight w:val="0"/>
                      <w:marTop w:val="0"/>
                      <w:marBottom w:val="0"/>
                      <w:divBdr>
                        <w:top w:val="none" w:sz="0" w:space="0" w:color="auto"/>
                        <w:left w:val="none" w:sz="0" w:space="0" w:color="auto"/>
                        <w:bottom w:val="none" w:sz="0" w:space="0" w:color="auto"/>
                        <w:right w:val="none" w:sz="0" w:space="0" w:color="auto"/>
                      </w:divBdr>
                      <w:divsChild>
                        <w:div w:id="1380013975">
                          <w:marLeft w:val="0"/>
                          <w:marRight w:val="0"/>
                          <w:marTop w:val="199"/>
                          <w:marBottom w:val="99"/>
                          <w:divBdr>
                            <w:top w:val="none" w:sz="0" w:space="0" w:color="auto"/>
                            <w:left w:val="none" w:sz="0" w:space="0" w:color="auto"/>
                            <w:bottom w:val="none" w:sz="0" w:space="0" w:color="auto"/>
                            <w:right w:val="none" w:sz="0" w:space="0" w:color="auto"/>
                          </w:divBdr>
                          <w:divsChild>
                            <w:div w:id="662660972">
                              <w:marLeft w:val="0"/>
                              <w:marRight w:val="0"/>
                              <w:marTop w:val="0"/>
                              <w:marBottom w:val="0"/>
                              <w:divBdr>
                                <w:top w:val="none" w:sz="0" w:space="0" w:color="auto"/>
                                <w:left w:val="none" w:sz="0" w:space="0" w:color="auto"/>
                                <w:bottom w:val="none" w:sz="0" w:space="0" w:color="auto"/>
                                <w:right w:val="none" w:sz="0" w:space="0" w:color="auto"/>
                              </w:divBdr>
                              <w:divsChild>
                                <w:div w:id="1577007286">
                                  <w:marLeft w:val="0"/>
                                  <w:marRight w:val="0"/>
                                  <w:marTop w:val="0"/>
                                  <w:marBottom w:val="0"/>
                                  <w:divBdr>
                                    <w:top w:val="none" w:sz="0" w:space="0" w:color="auto"/>
                                    <w:left w:val="none" w:sz="0" w:space="0" w:color="auto"/>
                                    <w:bottom w:val="none" w:sz="0" w:space="0" w:color="auto"/>
                                    <w:right w:val="none" w:sz="0" w:space="0" w:color="auto"/>
                                  </w:divBdr>
                                  <w:divsChild>
                                    <w:div w:id="1649286088">
                                      <w:marLeft w:val="0"/>
                                      <w:marRight w:val="0"/>
                                      <w:marTop w:val="0"/>
                                      <w:marBottom w:val="0"/>
                                      <w:divBdr>
                                        <w:top w:val="none" w:sz="0" w:space="0" w:color="auto"/>
                                        <w:left w:val="none" w:sz="0" w:space="0" w:color="auto"/>
                                        <w:bottom w:val="none" w:sz="0" w:space="0" w:color="auto"/>
                                        <w:right w:val="none" w:sz="0" w:space="0" w:color="auto"/>
                                      </w:divBdr>
                                    </w:div>
                                    <w:div w:id="1335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93938">
                      <w:marLeft w:val="0"/>
                      <w:marRight w:val="0"/>
                      <w:marTop w:val="0"/>
                      <w:marBottom w:val="0"/>
                      <w:divBdr>
                        <w:top w:val="none" w:sz="0" w:space="0" w:color="auto"/>
                        <w:left w:val="none" w:sz="0" w:space="0" w:color="auto"/>
                        <w:bottom w:val="none" w:sz="0" w:space="0" w:color="auto"/>
                        <w:right w:val="none" w:sz="0" w:space="0" w:color="auto"/>
                      </w:divBdr>
                      <w:divsChild>
                        <w:div w:id="738794099">
                          <w:marLeft w:val="0"/>
                          <w:marRight w:val="0"/>
                          <w:marTop w:val="0"/>
                          <w:marBottom w:val="0"/>
                          <w:divBdr>
                            <w:top w:val="none" w:sz="0" w:space="0" w:color="auto"/>
                            <w:left w:val="none" w:sz="0" w:space="0" w:color="auto"/>
                            <w:bottom w:val="none" w:sz="0" w:space="0" w:color="auto"/>
                            <w:right w:val="none" w:sz="0" w:space="0" w:color="auto"/>
                          </w:divBdr>
                        </w:div>
                        <w:div w:id="835195443">
                          <w:marLeft w:val="0"/>
                          <w:marRight w:val="0"/>
                          <w:marTop w:val="0"/>
                          <w:marBottom w:val="0"/>
                          <w:divBdr>
                            <w:top w:val="none" w:sz="0" w:space="0" w:color="auto"/>
                            <w:left w:val="none" w:sz="0" w:space="0" w:color="auto"/>
                            <w:bottom w:val="none" w:sz="0" w:space="0" w:color="auto"/>
                            <w:right w:val="none" w:sz="0" w:space="0" w:color="auto"/>
                          </w:divBdr>
                        </w:div>
                      </w:divsChild>
                    </w:div>
                    <w:div w:id="647397009">
                      <w:marLeft w:val="0"/>
                      <w:marRight w:val="0"/>
                      <w:marTop w:val="50"/>
                      <w:marBottom w:val="0"/>
                      <w:divBdr>
                        <w:top w:val="none" w:sz="0" w:space="0" w:color="auto"/>
                        <w:left w:val="none" w:sz="0" w:space="0" w:color="auto"/>
                        <w:bottom w:val="none" w:sz="0" w:space="0" w:color="auto"/>
                        <w:right w:val="none" w:sz="0" w:space="0" w:color="auto"/>
                      </w:divBdr>
                      <w:divsChild>
                        <w:div w:id="7616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le.fr/Elle-a-Table/Ingredients/far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le.fr/Elle-a-Table/Ingredients/sucre" TargetMode="External"/><Relationship Id="rId5" Type="http://schemas.openxmlformats.org/officeDocument/2006/relationships/webSettings" Target="webSettings.xml"/><Relationship Id="rId10" Type="http://schemas.openxmlformats.org/officeDocument/2006/relationships/hyperlink" Target="http://www.elle.fr/Elle-a-Table/Ingredients/beurre" TargetMode="External"/><Relationship Id="rId4" Type="http://schemas.openxmlformats.org/officeDocument/2006/relationships/settings" Target="settings.xml"/><Relationship Id="rId9" Type="http://schemas.openxmlformats.org/officeDocument/2006/relationships/hyperlink" Target="http://www.elle.fr/Elle-a-Table/Ingredients/chocola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Jacques Gillet</cp:lastModifiedBy>
  <cp:revision>2</cp:revision>
  <dcterms:created xsi:type="dcterms:W3CDTF">2014-03-07T16:34:00Z</dcterms:created>
  <dcterms:modified xsi:type="dcterms:W3CDTF">2014-03-07T16:34:00Z</dcterms:modified>
</cp:coreProperties>
</file>